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Mateřská škola Kaštánek Návsí, příspěvková organizace </w:t>
      </w:r>
    </w:p>
    <w:p>
      <w:pPr>
        <w:pStyle w:val="Normal"/>
        <w:rPr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2300605</wp:posOffset>
            </wp:positionH>
            <wp:positionV relativeFrom="paragraph">
              <wp:posOffset>12065</wp:posOffset>
            </wp:positionV>
            <wp:extent cx="1438275" cy="1492885"/>
            <wp:effectExtent l="0" t="0" r="0" b="0"/>
            <wp:wrapSquare wrapText="bothSides"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ul. Kaštanová 226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73992 Návsí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IČ:70983984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>
      <w:pPr>
        <w:pStyle w:val="Normal"/>
        <w:rPr>
          <w:sz w:val="42"/>
          <w:szCs w:val="42"/>
        </w:rPr>
      </w:pPr>
      <w:r>
        <w:rPr>
          <w:b/>
          <w:sz w:val="42"/>
          <w:szCs w:val="42"/>
        </w:rPr>
        <w:t>Kritéria přijetí dětí do MŠ pro školní rok 2024-2025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Děti budou přijímány dle následujících kritérií: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1/-děti v posledním roce před zahájením povinné školní docházky, jejichž vzdělávání v MŠ je od 1.9.2017 povinné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2/-děti, které do 31.8.2024 dovrší 4 let věku (§34 odst.3 školského zákona)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3/-děti, které do 31.8.2024 dosáhnou 3 let věku, popřípadě děti, které dovrší 3 let věku do konce kalendářního roku 2024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4/-děti s celodenní docházkou, popřípadě s polodenní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sz w:val="26"/>
          <w:szCs w:val="26"/>
        </w:rPr>
      </w:pPr>
      <w:r>
        <w:rPr>
          <w:b/>
          <w:sz w:val="26"/>
          <w:szCs w:val="26"/>
        </w:rPr>
        <w:t>PODÁNÍ ŽÁDOSTI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Dle § 37 zákona č.500/2004 Sb., správního řádu, ve znění pozdějších předpisů, je možné žádost o přijetí k předškolnímu vzdělávání učinit písemně nebo v elektronické podobě.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Podepsanou a řádně vyplněnou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žádost</w:t>
      </w:r>
      <w:r>
        <w:rPr>
          <w:sz w:val="26"/>
          <w:szCs w:val="26"/>
        </w:rPr>
        <w:t xml:space="preserve"> je tedy možné podat následujícími způsoby:</w:t>
      </w:r>
    </w:p>
    <w:p>
      <w:pPr>
        <w:pStyle w:val="Normal"/>
        <w:rPr>
          <w:b/>
          <w:sz w:val="26"/>
          <w:szCs w:val="26"/>
        </w:rPr>
      </w:pPr>
      <w:r>
        <w:rPr>
          <w:sz w:val="26"/>
          <w:szCs w:val="26"/>
        </w:rPr>
        <w:t xml:space="preserve">1/e-mailem na adresu </w:t>
      </w:r>
      <w:r>
        <w:rPr>
          <w:b/>
          <w:sz w:val="26"/>
          <w:szCs w:val="26"/>
        </w:rPr>
        <w:t>msnavsi@seznam.cz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2/poštou doporučeným dopisem-ul. Kaštanová 226, 739 92 Návsí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3/osobním podáním do poštovní schránky u hlavního vchodu budovy MŠ </w:t>
      </w:r>
      <w:r>
        <w:rPr>
          <w:sz w:val="26"/>
          <w:szCs w:val="26"/>
        </w:rPr>
        <w:t>Kaštanová 226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Cs/>
        </w:rPr>
      </w:pPr>
      <w:r>
        <w:rPr>
          <w:b/>
          <w:bCs/>
          <w:sz w:val="26"/>
          <w:szCs w:val="26"/>
        </w:rPr>
        <w:t xml:space="preserve">Formulář žádost o přijetí dítěte k předškolnímu vzdělávání </w:t>
      </w:r>
    </w:p>
    <w:p>
      <w:pPr>
        <w:pStyle w:val="ListParagraph"/>
        <w:rPr>
          <w:b/>
          <w:bCs/>
        </w:rPr>
      </w:pPr>
      <w:r>
        <w:rPr>
          <w:sz w:val="26"/>
          <w:szCs w:val="26"/>
        </w:rPr>
        <w:t>doručte do</w:t>
      </w:r>
      <w:r>
        <w:rPr>
          <w:b/>
          <w:bCs/>
          <w:sz w:val="26"/>
          <w:szCs w:val="26"/>
        </w:rPr>
        <w:t xml:space="preserve"> MŠ do 19. 4. 2024 </w:t>
      </w:r>
      <w:r>
        <w:rPr>
          <w:sz w:val="26"/>
          <w:szCs w:val="26"/>
        </w:rPr>
        <w:t>k předběžné informovanosti počtu zájemců</w:t>
      </w:r>
    </w:p>
    <w:p>
      <w:pPr>
        <w:pStyle w:val="ListParagraph"/>
        <w:rPr/>
      </w:pPr>
      <w:r>
        <w:rPr>
          <w:sz w:val="26"/>
          <w:szCs w:val="26"/>
        </w:rPr>
        <w:t xml:space="preserve">na základě této žádosti se dostavte v </w:t>
      </w:r>
      <w:r>
        <w:rPr>
          <w:b/>
          <w:bCs/>
          <w:sz w:val="26"/>
          <w:szCs w:val="26"/>
        </w:rPr>
        <w:t>Den zápisu do MŠ</w:t>
      </w:r>
      <w:r>
        <w:rPr>
          <w:sz w:val="26"/>
          <w:szCs w:val="26"/>
        </w:rPr>
        <w:t xml:space="preserve"> a přineste s sebou rodný list dítěte</w:t>
      </w:r>
    </w:p>
    <w:p>
      <w:pPr>
        <w:pStyle w:val="ListParagraph"/>
        <w:rPr/>
      </w:pPr>
      <w:r>
        <w:rPr>
          <w:sz w:val="26"/>
          <w:szCs w:val="26"/>
        </w:rPr>
        <w:t xml:space="preserve">pokud jste </w:t>
      </w:r>
      <w:r>
        <w:rPr>
          <w:b/>
          <w:bCs/>
          <w:sz w:val="26"/>
          <w:szCs w:val="26"/>
        </w:rPr>
        <w:t xml:space="preserve">ŽÁDOST </w:t>
      </w:r>
      <w:r>
        <w:rPr>
          <w:sz w:val="26"/>
          <w:szCs w:val="26"/>
        </w:rPr>
        <w:t>vyplnili a odevzdali na Dni otevřených dveří, posílat už nemusíte</w:t>
      </w:r>
    </w:p>
    <w:p>
      <w:pPr>
        <w:pStyle w:val="ListParagraph"/>
        <w:rPr>
          <w:b/>
          <w:bCs/>
        </w:rPr>
      </w:pPr>
      <w:r>
        <w:rPr>
          <w:b/>
          <w:bCs/>
          <w:sz w:val="26"/>
          <w:szCs w:val="26"/>
        </w:rPr>
        <w:t xml:space="preserve"> </w:t>
      </w:r>
    </w:p>
    <w:p>
      <w:pPr>
        <w:pStyle w:val="ListParagrap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O přijetí dítěte dle §16 odst.9, se zdravotním postižením, rozhoduje ředitelka MŠ na základě písemného vyjádření školského poradenského zařízení, popřípadě také registrujícího praktického lékaře pro děti a dorost, ustanovení dle §34 odst.6 školského zákona.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V případě přijetí dětí s přiznanými opatřeními třetího až pátého stupně, popřípadě dětí dle §16 odst.9, bude počet přijímaných dětí snížen v souladu s právními předpisy.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b/>
          <w:sz w:val="26"/>
          <w:szCs w:val="26"/>
        </w:rPr>
        <w:t>Rozhodnutí o přijetí</w:t>
      </w:r>
      <w:r>
        <w:rPr>
          <w:sz w:val="26"/>
          <w:szCs w:val="26"/>
        </w:rPr>
        <w:t xml:space="preserve"> budou rodičům oznámena dne 28. 5.2024 zveřejněním seznamu uchazečů pod přiděleným registračním číslem. Seznam bude zveřejněn na webových stránkách- www.msnavsi.cz a na dveřích budovy MŠ Kaštánek Návsí ul. Kaštanová č. 226.  Odloučeného pracoviště pak na budově Návsí 344 po dobu 15 dnů.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 Návsí 11. 3.2024                                                       Ředitelka MŠ : Slowioczková Jarmila                   </w:t>
        <w:tab/>
        <w:tab/>
        <w:tab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160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1702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17022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LibreOffice/7.6.4.1$Windows_X86_64 LibreOffice_project/e19e193f88cd6c0525a17fb7a176ed8e6a3e2aa1</Application>
  <AppVersion>15.0000</AppVersion>
  <Pages>3</Pages>
  <Words>311</Words>
  <Characters>1792</Characters>
  <CharactersWithSpaces>2219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2022-03-29T10:38:00Z</dcterms:created>
  <dc:creator>Šárka</dc:creator>
  <dc:description/>
  <dc:language>cs-CZ</dc:language>
  <cp:lastModifiedBy/>
  <dcterms:modified xsi:type="dcterms:W3CDTF">2024-04-03T11:05:46Z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