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B5" w:rsidRPr="0064125E" w:rsidRDefault="00164E2B" w:rsidP="004D78B5">
      <w:pPr>
        <w:spacing w:after="0" w:line="240" w:lineRule="auto"/>
        <w:outlineLvl w:val="0"/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</w:pPr>
      <w:r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>INFORMACE O</w:t>
      </w:r>
      <w:r w:rsidR="0035248E"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 xml:space="preserve"> PROVOZU MŠ </w:t>
      </w:r>
      <w:r w:rsidR="00341EB7"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 xml:space="preserve">od </w:t>
      </w:r>
      <w:proofErr w:type="gramStart"/>
      <w:r w:rsidR="0035248E"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>12.dubna</w:t>
      </w:r>
      <w:proofErr w:type="gramEnd"/>
      <w:r w:rsidR="00341EB7"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 xml:space="preserve"> 2021</w:t>
      </w:r>
      <w:r w:rsidR="0035248E" w:rsidRPr="0064125E">
        <w:rPr>
          <w:rFonts w:eastAsia="Times New Roman" w:cstheme="minorHAnsi"/>
          <w:b/>
          <w:bCs/>
          <w:color w:val="2E74B5" w:themeColor="accent1" w:themeShade="BF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</w:p>
    <w:p w:rsidR="004D78B5" w:rsidRPr="00164E2B" w:rsidRDefault="004D78B5" w:rsidP="004D78B5">
      <w:pPr>
        <w:spacing w:after="0" w:line="240" w:lineRule="auto"/>
        <w:outlineLvl w:val="0"/>
        <w:rPr>
          <w:rFonts w:eastAsia="Times New Roman" w:cstheme="minorHAnsi"/>
          <w:b/>
          <w:bCs/>
          <w:caps/>
          <w:color w:val="2E74B5" w:themeColor="accent1" w:themeShade="BF"/>
          <w:kern w:val="36"/>
          <w:sz w:val="28"/>
          <w:szCs w:val="28"/>
          <w:lang w:eastAsia="cs-CZ"/>
        </w:rPr>
      </w:pPr>
    </w:p>
    <w:p w:rsidR="00680100" w:rsidRPr="00680100" w:rsidRDefault="004D78B5" w:rsidP="006801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Mateřská škola se otevře </w:t>
      </w:r>
      <w:r w:rsidR="00680100" w:rsidRPr="00680100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 děti, pro které je pře</w:t>
      </w:r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dškolní vzdělávání povinné, </w:t>
      </w:r>
      <w:r w:rsidR="00680100" w:rsidRPr="00680100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 neměnných skupinách</w:t>
      </w:r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 může být</w:t>
      </w:r>
      <w:r w:rsidR="00680100" w:rsidRPr="00680100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 nejvýše 15 dětí.</w:t>
      </w:r>
    </w:p>
    <w:p w:rsidR="00680100" w:rsidRPr="00680100" w:rsidRDefault="00680100" w:rsidP="006801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MŠ můžou být také děti, jejichž zákonní zástupci jsou</w:t>
      </w: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: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4D78B5">
        <w:rPr>
          <w:rFonts w:ascii="Georgia" w:eastAsia="Times New Roman" w:hAnsi="Georgia" w:cs="Times New Roman"/>
          <w:bCs/>
          <w:color w:val="111111"/>
          <w:sz w:val="24"/>
          <w:szCs w:val="24"/>
          <w:bdr w:val="none" w:sz="0" w:space="0" w:color="auto" w:frame="1"/>
          <w:lang w:eastAsia="cs-CZ"/>
        </w:rPr>
        <w:t>zdravotničtí pracovníci</w:t>
      </w: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poskytovatelů zdravotních služeb,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4D78B5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cs-CZ"/>
        </w:rPr>
        <w:t>pedagogickými pracovníky</w:t>
      </w: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kteří zajišťují prezenční vzdělávání v mateřské škole, základní škole, školní družině, školním klubu, v oborech vzdělání Praktická škola jednoletá nebo Praktická škola dvouletá, nebo 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pedagogickými pracovníky školských zařízení pro výkon ústavní nebo ochranné výchovy,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bezpečnostních sborů,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příslušníci ozbrojených sil, 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orgánů ochrany veřejného zdraví, 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uvedení v § 115 odst. 1 a další zaměstnanci v sociálních službách podle zákona č. 108/2006 Sb., o sociálních službách, ve znění pozdějších předpisů, 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Úřadu práce České republiky,</w:t>
      </w:r>
    </w:p>
    <w:p w:rsidR="00680100" w:rsidRPr="00680100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České správy sociálního zabezpečení a okresních správ sociálního zabezpečení, </w:t>
      </w:r>
    </w:p>
    <w:p w:rsidR="00680100" w:rsidRPr="00515E81" w:rsidRDefault="00680100" w:rsidP="00680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80100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Finanční správy České republiky.</w:t>
      </w:r>
    </w:p>
    <w:p w:rsidR="00515E81" w:rsidRPr="00164E2B" w:rsidRDefault="003244B4" w:rsidP="00164E2B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cs-CZ"/>
        </w:rPr>
      </w:pPr>
      <w:r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Pokud budete chtít tyto mladší děti posílat do </w:t>
      </w:r>
      <w:r w:rsidR="00341EB7"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MŠ, INFORMUJTE NÁS V PÁTKEK </w:t>
      </w:r>
      <w:proofErr w:type="gramStart"/>
      <w:r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9.4. </w:t>
      </w:r>
      <w:r w:rsidR="00341EB7"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>od</w:t>
      </w:r>
      <w:proofErr w:type="gramEnd"/>
      <w:r w:rsidR="00341EB7"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 8 </w:t>
      </w:r>
      <w:r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do 10 hodin na telefonním čísle školky : </w:t>
      </w:r>
      <w:r w:rsid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                                      </w:t>
      </w:r>
      <w:r w:rsidRPr="00164E2B"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  <w:lang w:eastAsia="cs-CZ"/>
        </w:rPr>
        <w:t xml:space="preserve">603 771 132 </w:t>
      </w:r>
    </w:p>
    <w:p w:rsidR="009C250D" w:rsidRPr="00164E2B" w:rsidRDefault="009C250D" w:rsidP="00680100">
      <w:pPr>
        <w:shd w:val="clear" w:color="auto" w:fill="FFFFFF"/>
        <w:spacing w:after="0" w:line="240" w:lineRule="auto"/>
        <w:rPr>
          <w:rFonts w:eastAsia="Times New Roman" w:cstheme="minorHAnsi"/>
          <w:color w:val="179EDC"/>
          <w:sz w:val="32"/>
          <w:szCs w:val="32"/>
          <w:u w:val="single"/>
          <w:bdr w:val="none" w:sz="0" w:space="0" w:color="auto" w:frame="1"/>
          <w:lang w:eastAsia="cs-CZ"/>
        </w:rPr>
      </w:pPr>
    </w:p>
    <w:p w:rsidR="004D78B5" w:rsidRPr="0064125E" w:rsidRDefault="009C250D" w:rsidP="00680100">
      <w:pPr>
        <w:shd w:val="clear" w:color="auto" w:fill="FFFFFF"/>
        <w:spacing w:after="0" w:line="240" w:lineRule="auto"/>
        <w:rPr>
          <w:rFonts w:eastAsia="Times New Roman" w:cstheme="minorHAnsi"/>
          <w:b/>
          <w:color w:val="179EDC"/>
          <w:sz w:val="28"/>
          <w:szCs w:val="28"/>
          <w:bdr w:val="none" w:sz="0" w:space="0" w:color="auto" w:frame="1"/>
          <w:lang w:eastAsia="cs-CZ"/>
        </w:rPr>
      </w:pPr>
      <w:r w:rsidRPr="0064125E">
        <w:rPr>
          <w:rFonts w:eastAsia="Times New Roman" w:cstheme="minorHAnsi"/>
          <w:b/>
          <w:color w:val="179EDC"/>
          <w:sz w:val="28"/>
          <w:szCs w:val="28"/>
          <w:bdr w:val="none" w:sz="0" w:space="0" w:color="auto" w:frame="1"/>
          <w:lang w:eastAsia="cs-CZ"/>
        </w:rPr>
        <w:t xml:space="preserve">JAK TO BUDE </w:t>
      </w:r>
      <w:proofErr w:type="gramStart"/>
      <w:r w:rsidRPr="0064125E">
        <w:rPr>
          <w:rFonts w:eastAsia="Times New Roman" w:cstheme="minorHAnsi"/>
          <w:b/>
          <w:color w:val="179EDC"/>
          <w:sz w:val="28"/>
          <w:szCs w:val="28"/>
          <w:bdr w:val="none" w:sz="0" w:space="0" w:color="auto" w:frame="1"/>
          <w:lang w:eastAsia="cs-CZ"/>
        </w:rPr>
        <w:t>PROBÍHAT ?</w:t>
      </w:r>
      <w:proofErr w:type="gramEnd"/>
    </w:p>
    <w:p w:rsidR="0064125E" w:rsidRPr="0061638E" w:rsidRDefault="0064125E" w:rsidP="00680100">
      <w:pPr>
        <w:shd w:val="clear" w:color="auto" w:fill="FFFFFF"/>
        <w:spacing w:after="0" w:line="240" w:lineRule="auto"/>
        <w:rPr>
          <w:rFonts w:eastAsia="Times New Roman" w:cstheme="minorHAnsi"/>
          <w:color w:val="179EDC"/>
          <w:sz w:val="28"/>
          <w:szCs w:val="28"/>
          <w:bdr w:val="none" w:sz="0" w:space="0" w:color="auto" w:frame="1"/>
          <w:lang w:eastAsia="cs-CZ"/>
        </w:rPr>
      </w:pPr>
    </w:p>
    <w:p w:rsidR="00515E81" w:rsidRPr="0061638E" w:rsidRDefault="00F36186" w:rsidP="00F361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Vstup třetích osob do prostor škol</w:t>
      </w:r>
      <w:r w:rsidR="00341EB7"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k</w:t>
      </w: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y</w:t>
      </w:r>
      <w:r w:rsidRPr="0061638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je možný jen v nezbytně nutných případech, s tím, že se omezí kontakt třetích osob s osobami v prostorách školy. </w:t>
      </w:r>
    </w:p>
    <w:p w:rsidR="0061638E" w:rsidRPr="0061638E" w:rsidRDefault="0061638E" w:rsidP="00F361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61638E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 xml:space="preserve">Zákonný zástupce </w:t>
      </w:r>
      <w:r w:rsidRPr="0061638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může do MŠ pouze jako </w:t>
      </w:r>
      <w:r w:rsidRPr="0061638E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doprovod při testování</w:t>
      </w:r>
      <w:r w:rsidRPr="0061638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.</w:t>
      </w:r>
    </w:p>
    <w:p w:rsidR="00515E81" w:rsidRPr="0061638E" w:rsidRDefault="00515E81" w:rsidP="00F36186">
      <w:pPr>
        <w:pStyle w:val="Nadpis2"/>
        <w:shd w:val="clear" w:color="auto" w:fill="FFFFFF"/>
        <w:spacing w:before="0"/>
        <w:rPr>
          <w:rFonts w:asciiTheme="minorHAnsi" w:hAnsiTheme="minorHAnsi" w:cstheme="minorHAnsi"/>
          <w:caps/>
          <w:color w:val="179EDC"/>
          <w:sz w:val="28"/>
          <w:szCs w:val="28"/>
        </w:rPr>
      </w:pPr>
    </w:p>
    <w:p w:rsidR="00F36186" w:rsidRPr="0061638E" w:rsidRDefault="00F36186" w:rsidP="00F361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Dítěti, které je dítětem mateřské školy se v dané škol</w:t>
      </w:r>
      <w:r w:rsidR="00AB1268"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c</w:t>
      </w: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e umožňuje osobní přítomnost pouze tehdy, pokud:</w:t>
      </w:r>
    </w:p>
    <w:p w:rsidR="00F36186" w:rsidRPr="0061638E" w:rsidRDefault="00F36186" w:rsidP="00F36186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111111"/>
          <w:sz w:val="28"/>
          <w:szCs w:val="28"/>
        </w:rPr>
      </w:pP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nemá příznaky onemocnění COVID-19</w:t>
      </w:r>
      <w:r w:rsidRPr="0061638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, a </w:t>
      </w:r>
    </w:p>
    <w:p w:rsidR="00F36186" w:rsidRPr="0061638E" w:rsidRDefault="00F36186" w:rsidP="00F36186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rStyle w:val="Siln"/>
          <w:rFonts w:asciiTheme="minorHAnsi" w:hAnsiTheme="minorHAnsi" w:cstheme="minorHAnsi"/>
          <w:b w:val="0"/>
          <w:bCs w:val="0"/>
          <w:color w:val="111111"/>
          <w:sz w:val="28"/>
          <w:szCs w:val="28"/>
        </w:rPr>
      </w:pP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podstoupil vyšetření prostřednictvím neinvazivního preventivního antigenního testu</w:t>
      </w:r>
      <w:r w:rsidR="004A3535"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, který mu byl proveden zákonným zástupcem</w:t>
      </w: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a které mu poskytla škol</w:t>
      </w:r>
      <w:r w:rsidR="00D2130F"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k</w:t>
      </w:r>
      <w:r w:rsidRPr="0061638E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a a prokáže se negativním výsledkem tohoto vyšetření.</w:t>
      </w:r>
    </w:p>
    <w:p w:rsidR="00D2130F" w:rsidRPr="00515E81" w:rsidRDefault="00D2130F" w:rsidP="00D2130F">
      <w:pPr>
        <w:pStyle w:val="Normlnweb"/>
        <w:spacing w:before="0" w:beforeAutospacing="0" w:after="0" w:afterAutospacing="0"/>
        <w:rPr>
          <w:rStyle w:val="Siln"/>
          <w:rFonts w:ascii="Georgia" w:hAnsi="Georgia"/>
          <w:b w:val="0"/>
          <w:bCs w:val="0"/>
          <w:color w:val="111111"/>
        </w:rPr>
      </w:pPr>
    </w:p>
    <w:p w:rsidR="00515E81" w:rsidRPr="0064125E" w:rsidRDefault="00515E81" w:rsidP="00515E81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caps/>
          <w:color w:val="179EDC"/>
          <w:sz w:val="28"/>
          <w:szCs w:val="28"/>
        </w:rPr>
      </w:pPr>
      <w:r w:rsidRPr="0064125E">
        <w:rPr>
          <w:rFonts w:asciiTheme="minorHAnsi" w:hAnsiTheme="minorHAnsi" w:cstheme="minorHAnsi"/>
          <w:b/>
          <w:caps/>
          <w:color w:val="179EDC"/>
          <w:sz w:val="28"/>
          <w:szCs w:val="28"/>
        </w:rPr>
        <w:t>TESTOVÁNÍ DĚTÍ</w:t>
      </w:r>
    </w:p>
    <w:p w:rsidR="009F5E23" w:rsidRPr="00F9276A" w:rsidRDefault="009F5E23" w:rsidP="009F5E23">
      <w:pPr>
        <w:rPr>
          <w:b/>
          <w:sz w:val="32"/>
          <w:szCs w:val="32"/>
        </w:rPr>
      </w:pPr>
      <w:r w:rsidRPr="00F9276A">
        <w:rPr>
          <w:b/>
          <w:sz w:val="32"/>
          <w:szCs w:val="32"/>
        </w:rPr>
        <w:t>Testování dítěte provádí výhradně jeho zákonný zástupce</w:t>
      </w:r>
      <w:r w:rsidR="00F9276A" w:rsidRPr="00F9276A">
        <w:rPr>
          <w:b/>
          <w:sz w:val="32"/>
          <w:szCs w:val="32"/>
        </w:rPr>
        <w:t>.</w:t>
      </w:r>
      <w:r w:rsidRPr="00F9276A">
        <w:rPr>
          <w:b/>
          <w:sz w:val="32"/>
          <w:szCs w:val="32"/>
        </w:rPr>
        <w:t xml:space="preserve"> </w:t>
      </w:r>
    </w:p>
    <w:p w:rsidR="00AB1268" w:rsidRPr="00164E2B" w:rsidRDefault="00F9276A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</w:pPr>
      <w:r w:rsidRPr="00164E2B">
        <w:rPr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Preventivní test se vždy provádí </w:t>
      </w:r>
      <w:r w:rsidRPr="00164E2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bezpros</w:t>
      </w:r>
      <w:r w:rsidR="0076474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tředně po příchodu ke </w:t>
      </w:r>
      <w:proofErr w:type="gramStart"/>
      <w:r w:rsidR="0076474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školce !!</w:t>
      </w:r>
      <w:proofErr w:type="gramEnd"/>
      <w:r w:rsidR="0076474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F9276A" w:rsidRPr="00164E2B" w:rsidRDefault="0061638E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</w:pPr>
      <w:r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u w:val="single"/>
          <w:bdr w:val="none" w:sz="0" w:space="0" w:color="auto" w:frame="1"/>
        </w:rPr>
        <w:lastRenderedPageBreak/>
        <w:t>Při příznivém počasí</w:t>
      </w:r>
      <w:r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 proběhne t</w:t>
      </w:r>
      <w:r w:rsidR="00F9276A" w:rsidRPr="00164E2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estování venku pod přístřeškem, vždy je nutné dodržet rozestup mezi testovanými alespoň 1,5 metru a dodržet všechna hygienická </w:t>
      </w:r>
      <w:proofErr w:type="gramStart"/>
      <w:r w:rsidR="00F9276A" w:rsidRPr="00164E2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opatření :</w:t>
      </w:r>
      <w:proofErr w:type="gramEnd"/>
    </w:p>
    <w:p w:rsidR="00AB1268" w:rsidRPr="00164E2B" w:rsidRDefault="00AB1268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</w:pPr>
    </w:p>
    <w:p w:rsidR="00607053" w:rsidRPr="00164E2B" w:rsidRDefault="00607053" w:rsidP="0060705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Testující má po celou dobu odběrového procesu správně nasazený respirátor</w:t>
      </w:r>
      <w:r w:rsidR="00B23B3B"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, dítě si roušku sundá jen při stěru z nosu</w:t>
      </w:r>
    </w:p>
    <w:p w:rsidR="00F9276A" w:rsidRPr="00164E2B" w:rsidRDefault="00F9276A" w:rsidP="0060705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Před testováním si každý testující vydezinfikuje ruce</w:t>
      </w:r>
    </w:p>
    <w:p w:rsidR="00F9276A" w:rsidRPr="00164E2B" w:rsidRDefault="00F9276A" w:rsidP="0060705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Každý obdrží jednu testovací sadu a postupuje podle náv</w:t>
      </w:r>
      <w:r w:rsidR="0061638E"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odu, který vám pošleme do mailu, najdete ho i na našich webových stránkách</w:t>
      </w:r>
    </w:p>
    <w:p w:rsidR="00607053" w:rsidRPr="00164E2B" w:rsidRDefault="00607053" w:rsidP="0060705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</w:p>
    <w:p w:rsidR="00F9276A" w:rsidRPr="00164E2B" w:rsidRDefault="00F9276A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Návod bude vystaven i v testovacím prostoru.</w:t>
      </w:r>
    </w:p>
    <w:p w:rsidR="0035248E" w:rsidRPr="00164E2B" w:rsidRDefault="0035248E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Vyhodnocení testu trvá 15 minut, počítejte se zdržením.</w:t>
      </w:r>
    </w:p>
    <w:p w:rsidR="00F9276A" w:rsidRPr="00164E2B" w:rsidRDefault="00F9276A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</w:p>
    <w:p w:rsidR="00F9276A" w:rsidRPr="0061638E" w:rsidRDefault="00F9276A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</w:pPr>
      <w:r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u w:val="single"/>
          <w:bdr w:val="none" w:sz="0" w:space="0" w:color="auto" w:frame="1"/>
        </w:rPr>
        <w:t>Při nepřízni počasí</w:t>
      </w:r>
      <w:r w:rsidR="0035248E"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 bude um</w:t>
      </w:r>
      <w:r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ožněno vstupovat k testování do </w:t>
      </w:r>
      <w:r w:rsidR="00164E2B"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mateřské školy </w:t>
      </w:r>
      <w:r w:rsidRPr="0061638E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 xml:space="preserve">v počtu </w:t>
      </w:r>
      <w:r w:rsidR="0076474B">
        <w:rPr>
          <w:rStyle w:val="Siln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max. 2 osob – navede vás p. učitelka u vchodu.</w:t>
      </w:r>
    </w:p>
    <w:p w:rsidR="00B04F91" w:rsidRDefault="00B04F91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Georgia" w:hAnsi="Georgia"/>
          <w:color w:val="111111"/>
          <w:sz w:val="28"/>
          <w:szCs w:val="28"/>
          <w:bdr w:val="none" w:sz="0" w:space="0" w:color="auto" w:frame="1"/>
        </w:rPr>
      </w:pPr>
    </w:p>
    <w:p w:rsidR="00B04F91" w:rsidRDefault="00607053" w:rsidP="00F9276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</w:pPr>
      <w:r w:rsidRPr="00164E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 d</w:t>
      </w:r>
      <w:r w:rsidR="00B04F91" w:rsidRPr="00164E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ítě</w:t>
      </w:r>
      <w:r w:rsidRPr="00164E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tem</w:t>
      </w:r>
      <w:r w:rsidR="00B04F91" w:rsidRPr="00164E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, které má preventivní test </w:t>
      </w:r>
      <w:r w:rsidR="00B04F91" w:rsidRPr="00164E2B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pozitivní, </w:t>
      </w:r>
      <w:r w:rsidRPr="00164E2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je z</w:t>
      </w:r>
      <w:r w:rsidR="00B04F91" w:rsidRPr="00164E2B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ákonný zástupce </w:t>
      </w:r>
      <w:r w:rsidRPr="00164E2B">
        <w:rPr>
          <w:rStyle w:val="Siln"/>
          <w:rFonts w:asciiTheme="minorHAnsi" w:hAnsiTheme="minorHAnsi" w:cstheme="minorHAnsi"/>
          <w:color w:val="2E74B5" w:themeColor="accent1" w:themeShade="BF"/>
          <w:sz w:val="28"/>
          <w:szCs w:val="28"/>
          <w:bdr w:val="none" w:sz="0" w:space="0" w:color="auto" w:frame="1"/>
        </w:rPr>
        <w:t xml:space="preserve">povinen odejít </w:t>
      </w:r>
      <w:r w:rsidRPr="00164E2B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a </w:t>
      </w:r>
      <w:r w:rsidR="00B04F91" w:rsidRPr="00164E2B">
        <w:rPr>
          <w:rStyle w:val="Siln"/>
          <w:rFonts w:asciiTheme="minorHAnsi" w:hAnsiTheme="minorHAnsi" w:cstheme="minorHAnsi"/>
          <w:color w:val="2E74B5" w:themeColor="accent1" w:themeShade="BF"/>
          <w:sz w:val="28"/>
          <w:szCs w:val="28"/>
          <w:bdr w:val="none" w:sz="0" w:space="0" w:color="auto" w:frame="1"/>
        </w:rPr>
        <w:t>telefonicky informovat</w:t>
      </w:r>
      <w:r w:rsidR="00B04F91" w:rsidRPr="00164E2B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 xml:space="preserve"> o pozitivním výsledku </w:t>
      </w:r>
      <w:r w:rsidR="00B04F91" w:rsidRPr="00305AAC"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testu </w:t>
      </w:r>
      <w:r w:rsidR="00305AAC" w:rsidRPr="00305AAC"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  <w:t>praktického lékaře</w:t>
      </w:r>
      <w:r w:rsidR="00B04F91" w:rsidRPr="00305AAC"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pro děti a dorost.</w:t>
      </w:r>
    </w:p>
    <w:p w:rsidR="00FC22ED" w:rsidRPr="00305AAC" w:rsidRDefault="00FC22ED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5B9BD5" w:themeColor="accent1"/>
          <w:sz w:val="28"/>
          <w:szCs w:val="28"/>
          <w:bdr w:val="none" w:sz="0" w:space="0" w:color="auto" w:frame="1"/>
        </w:rPr>
      </w:pPr>
    </w:p>
    <w:p w:rsidR="00FC22ED" w:rsidRDefault="00FC22ED" w:rsidP="00FC22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  <w:t>SPOLUŽÁCI POZITIVNÍHO DÍTĚTE :</w:t>
      </w:r>
    </w:p>
    <w:p w:rsidR="00FC22ED" w:rsidRDefault="00FC22ED" w:rsidP="00FC22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Pokud bude preventivní antigenní test pozitivní, tak děti, které byly 2 dny před nebo 2 dny po provedení testu s pozitivním dítětem v jedné třídě, 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nemůžou do MŠ,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dokud nebudou známy výsledky RT-PCR testu dítěte, které bylo preventivním antigenním testem pozitivně diagnostikováno (platí v případě čtvrtečního testování).</w:t>
      </w:r>
    </w:p>
    <w:p w:rsidR="00FC22ED" w:rsidRDefault="00FC22ED" w:rsidP="00FC22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Pokud RT-PCR test dítěti vyjde negativně, můžou se ostatní děti opět účastnit vzdělávání. Pokud vyjde RT-PCR test pozitivně, a dítě má příznaky, nařídí KHS spolužákům karanténu.</w:t>
      </w:r>
    </w:p>
    <w:p w:rsidR="00FC22ED" w:rsidRDefault="00FC22ED" w:rsidP="00FC22ED">
      <w:pPr>
        <w:pStyle w:val="Normlnweb"/>
        <w:shd w:val="clear" w:color="auto" w:fill="FFFFFF"/>
        <w:spacing w:before="0" w:beforeAutospacing="0" w:after="0" w:afterAutospacing="0"/>
        <w:rPr>
          <w:rStyle w:val="Siln"/>
          <w:b w:val="0"/>
          <w:color w:val="5B9BD5" w:themeColor="accent1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To stejné platí v případě, že pozitivní test měl pedagogický pracovník.</w:t>
      </w:r>
    </w:p>
    <w:p w:rsidR="00FC22ED" w:rsidRDefault="00FC22ED" w:rsidP="00FC22E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9276A" w:rsidRPr="00164E2B" w:rsidRDefault="00F9276A" w:rsidP="00F927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</w:p>
    <w:p w:rsidR="00F36186" w:rsidRPr="0064125E" w:rsidRDefault="00F36186" w:rsidP="00F36186">
      <w:pPr>
        <w:pStyle w:val="Nadpis3"/>
        <w:shd w:val="clear" w:color="auto" w:fill="FFFFFF"/>
        <w:spacing w:before="0"/>
        <w:rPr>
          <w:rFonts w:asciiTheme="minorHAnsi" w:hAnsiTheme="minorHAnsi" w:cstheme="minorHAnsi"/>
          <w:b/>
          <w:caps/>
          <w:color w:val="179EDC"/>
          <w:sz w:val="28"/>
          <w:szCs w:val="28"/>
        </w:rPr>
      </w:pPr>
      <w:r w:rsidRPr="0064125E">
        <w:rPr>
          <w:rFonts w:asciiTheme="minorHAnsi" w:hAnsiTheme="minorHAnsi" w:cstheme="minorHAnsi"/>
          <w:b/>
          <w:caps/>
          <w:color w:val="179EDC"/>
          <w:sz w:val="28"/>
          <w:szCs w:val="28"/>
          <w:bdr w:val="none" w:sz="0" w:space="0" w:color="auto" w:frame="1"/>
        </w:rPr>
        <w:t>FREKVENCE TESTOVÁNÍ:</w:t>
      </w:r>
    </w:p>
    <w:p w:rsidR="00F36186" w:rsidRPr="00164E2B" w:rsidRDefault="00F36186" w:rsidP="00F3618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2x týdně.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První test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se provede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první den osobní přítomnosti dítěte ve škol</w:t>
      </w:r>
      <w:r w:rsidR="004A3535"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c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e v týdnu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(tzn. většinou v pondělí) a mezi jednotlivými termíny testování v jednom týdnu jsou minimálně 2 a maximálně 3 pracovní dny (tzn.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druhý test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 ve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čtvrtek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).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br/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br/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lastRenderedPageBreak/>
        <w:t>Nebude-li dítě p</w:t>
      </w:r>
      <w:r w:rsidR="00D2130F"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řítomno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v den termínu testování ve škol</w:t>
      </w:r>
      <w:r w:rsidR="00D2130F"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c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e, testování se provede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v den jeho příchodu.</w:t>
      </w:r>
    </w:p>
    <w:p w:rsidR="0035248E" w:rsidRDefault="0035248E" w:rsidP="00F3618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</w:rPr>
      </w:pPr>
    </w:p>
    <w:p w:rsidR="00D2130F" w:rsidRPr="0064125E" w:rsidRDefault="00D2130F" w:rsidP="00D2130F">
      <w:pPr>
        <w:pStyle w:val="Nadpis3"/>
        <w:shd w:val="clear" w:color="auto" w:fill="FFFFFF"/>
        <w:spacing w:before="0"/>
        <w:rPr>
          <w:rFonts w:asciiTheme="minorHAnsi" w:hAnsiTheme="minorHAnsi" w:cstheme="minorHAnsi"/>
          <w:b/>
          <w:caps/>
          <w:color w:val="179EDC"/>
          <w:sz w:val="28"/>
          <w:szCs w:val="28"/>
        </w:rPr>
      </w:pPr>
      <w:r w:rsidRPr="0064125E">
        <w:rPr>
          <w:rFonts w:asciiTheme="minorHAnsi" w:hAnsiTheme="minorHAnsi" w:cstheme="minorHAnsi"/>
          <w:b/>
          <w:caps/>
          <w:color w:val="179EDC"/>
          <w:sz w:val="28"/>
          <w:szCs w:val="28"/>
        </w:rPr>
        <w:t>NEMUSÍ SE TESTOVAT:</w:t>
      </w:r>
    </w:p>
    <w:p w:rsidR="00D2130F" w:rsidRPr="00164E2B" w:rsidRDefault="00D2130F" w:rsidP="00D2130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Testovat</w:t>
      </w:r>
      <w:proofErr w:type="gramEnd"/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se </w:t>
      </w:r>
      <w:r w:rsidRPr="00164E2B">
        <w:rPr>
          <w:rStyle w:val="Siln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NEMUSÍ děti</w:t>
      </w:r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164E2B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které:</w:t>
      </w:r>
      <w:proofErr w:type="gramEnd"/>
    </w:p>
    <w:p w:rsidR="00D2130F" w:rsidRPr="00164E2B" w:rsidRDefault="00D2130F" w:rsidP="00D213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color w:val="111111"/>
          <w:sz w:val="28"/>
          <w:szCs w:val="28"/>
        </w:rPr>
      </w:pPr>
      <w:r w:rsidRPr="00164E2B">
        <w:rPr>
          <w:rFonts w:cstheme="minorHAnsi"/>
          <w:b/>
          <w:color w:val="111111"/>
          <w:sz w:val="28"/>
          <w:szCs w:val="28"/>
          <w:bdr w:val="none" w:sz="0" w:space="0" w:color="auto" w:frame="1"/>
        </w:rPr>
        <w:t>doloží písemně,</w:t>
      </w:r>
      <w:r w:rsidRPr="00164E2B">
        <w:rPr>
          <w:rFonts w:cstheme="minorHAnsi"/>
          <w:color w:val="111111"/>
          <w:sz w:val="28"/>
          <w:szCs w:val="28"/>
          <w:bdr w:val="none" w:sz="0" w:space="0" w:color="auto" w:frame="1"/>
        </w:rPr>
        <w:t xml:space="preserve"> že </w:t>
      </w: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prodělaly COVID-19</w:t>
      </w:r>
      <w:r w:rsidRPr="00164E2B">
        <w:rPr>
          <w:rFonts w:cstheme="minorHAnsi"/>
          <w:color w:val="111111"/>
          <w:sz w:val="28"/>
          <w:szCs w:val="28"/>
          <w:bdr w:val="none" w:sz="0" w:space="0" w:color="auto" w:frame="1"/>
        </w:rPr>
        <w:t> a od prvního testu neuplynulo více než </w:t>
      </w: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90 dní</w:t>
      </w:r>
      <w:r w:rsidRPr="00164E2B">
        <w:rPr>
          <w:rFonts w:cstheme="minorHAnsi"/>
          <w:color w:val="111111"/>
          <w:sz w:val="28"/>
          <w:szCs w:val="28"/>
          <w:bdr w:val="none" w:sz="0" w:space="0" w:color="auto" w:frame="1"/>
        </w:rPr>
        <w:t>,</w:t>
      </w:r>
    </w:p>
    <w:p w:rsidR="00D2130F" w:rsidRPr="00164E2B" w:rsidRDefault="00164E2B" w:rsidP="00D213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cstheme="minorHAnsi"/>
          <w:color w:val="111111"/>
          <w:sz w:val="28"/>
          <w:szCs w:val="28"/>
        </w:rPr>
      </w:pPr>
      <w:r>
        <w:rPr>
          <w:rFonts w:cstheme="minorHAnsi"/>
          <w:color w:val="111111"/>
          <w:sz w:val="28"/>
          <w:szCs w:val="28"/>
          <w:bdr w:val="none" w:sz="0" w:space="0" w:color="auto" w:frame="1"/>
        </w:rPr>
        <w:t>byly na testech</w:t>
      </w:r>
      <w:r w:rsidR="00D2130F" w:rsidRPr="00164E2B">
        <w:rPr>
          <w:rFonts w:cstheme="minorHAnsi"/>
          <w:color w:val="111111"/>
          <w:sz w:val="28"/>
          <w:szCs w:val="28"/>
          <w:bdr w:val="none" w:sz="0" w:space="0" w:color="auto" w:frame="1"/>
        </w:rPr>
        <w:t xml:space="preserve"> v zdravotnickém zařízení a mají </w:t>
      </w:r>
      <w:r w:rsidR="00D2130F"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negativní výsledek</w:t>
      </w:r>
      <w:r w:rsidR="00D2130F" w:rsidRPr="00164E2B">
        <w:rPr>
          <w:rFonts w:cstheme="minorHAnsi"/>
          <w:color w:val="111111"/>
          <w:sz w:val="28"/>
          <w:szCs w:val="28"/>
          <w:bdr w:val="none" w:sz="0" w:space="0" w:color="auto" w:frame="1"/>
        </w:rPr>
        <w:t>, který není starší </w:t>
      </w:r>
      <w:r w:rsidR="00D2130F"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48 hodin</w:t>
      </w:r>
    </w:p>
    <w:p w:rsidR="00F36186" w:rsidRDefault="00F36186" w:rsidP="004A3535">
      <w:pPr>
        <w:shd w:val="clear" w:color="auto" w:fill="FFFFFF"/>
        <w:spacing w:after="0" w:line="240" w:lineRule="auto"/>
        <w:rPr>
          <w:rFonts w:ascii="Georgia" w:hAnsi="Georgia"/>
          <w:color w:val="111111"/>
        </w:rPr>
      </w:pPr>
    </w:p>
    <w:p w:rsidR="00F36186" w:rsidRPr="0064125E" w:rsidRDefault="00F36186" w:rsidP="00F361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B0F0"/>
          <w:sz w:val="28"/>
          <w:szCs w:val="28"/>
        </w:rPr>
      </w:pPr>
      <w:r w:rsidRPr="0064125E">
        <w:rPr>
          <w:rStyle w:val="Siln"/>
          <w:rFonts w:asciiTheme="minorHAnsi" w:hAnsiTheme="minorHAnsi" w:cstheme="minorHAnsi"/>
          <w:color w:val="00B0F0"/>
          <w:sz w:val="28"/>
          <w:szCs w:val="28"/>
          <w:bdr w:val="none" w:sz="0" w:space="0" w:color="auto" w:frame="1"/>
        </w:rPr>
        <w:t>O</w:t>
      </w:r>
      <w:r w:rsidR="00164E2B" w:rsidRPr="0064125E">
        <w:rPr>
          <w:rStyle w:val="Siln"/>
          <w:rFonts w:asciiTheme="minorHAnsi" w:hAnsiTheme="minorHAnsi" w:cstheme="minorHAnsi"/>
          <w:color w:val="00B0F0"/>
          <w:sz w:val="28"/>
          <w:szCs w:val="28"/>
          <w:bdr w:val="none" w:sz="0" w:space="0" w:color="auto" w:frame="1"/>
        </w:rPr>
        <w:t>HRANA DÝCHACÍCH CEST V </w:t>
      </w:r>
      <w:proofErr w:type="gramStart"/>
      <w:r w:rsidR="00164E2B" w:rsidRPr="0064125E">
        <w:rPr>
          <w:rStyle w:val="Siln"/>
          <w:rFonts w:asciiTheme="minorHAnsi" w:hAnsiTheme="minorHAnsi" w:cstheme="minorHAnsi"/>
          <w:color w:val="00B0F0"/>
          <w:sz w:val="28"/>
          <w:szCs w:val="28"/>
          <w:bdr w:val="none" w:sz="0" w:space="0" w:color="auto" w:frame="1"/>
        </w:rPr>
        <w:t xml:space="preserve">MŠ </w:t>
      </w:r>
      <w:r w:rsidRPr="0064125E">
        <w:rPr>
          <w:rStyle w:val="Siln"/>
          <w:rFonts w:asciiTheme="minorHAnsi" w:hAnsiTheme="minorHAnsi" w:cstheme="minorHAnsi"/>
          <w:color w:val="00B0F0"/>
          <w:sz w:val="28"/>
          <w:szCs w:val="28"/>
          <w:bdr w:val="none" w:sz="0" w:space="0" w:color="auto" w:frame="1"/>
        </w:rPr>
        <w:t>:</w:t>
      </w:r>
      <w:proofErr w:type="gramEnd"/>
    </w:p>
    <w:p w:rsidR="004D546F" w:rsidRPr="00164E2B" w:rsidRDefault="00164E2B" w:rsidP="00F9787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Style w:val="Siln"/>
          <w:rFonts w:cstheme="minorHAnsi"/>
          <w:b w:val="0"/>
          <w:bCs w:val="0"/>
          <w:color w:val="111111"/>
          <w:sz w:val="28"/>
          <w:szCs w:val="28"/>
        </w:rPr>
      </w:pPr>
      <w:r w:rsidRPr="00164E2B">
        <w:rPr>
          <w:rStyle w:val="Siln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d</w:t>
      </w:r>
      <w:r w:rsidR="004D546F" w:rsidRPr="00164E2B">
        <w:rPr>
          <w:rStyle w:val="Siln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ěti v mateřské škole</w:t>
      </w:r>
      <w:r w:rsidR="004D546F"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 xml:space="preserve"> nemusí mít roušku</w:t>
      </w:r>
    </w:p>
    <w:p w:rsidR="00C0606A" w:rsidRDefault="00C0606A" w:rsidP="00C0606A">
      <w:pPr>
        <w:shd w:val="clear" w:color="auto" w:fill="FFFFFF"/>
        <w:spacing w:after="0" w:line="240" w:lineRule="auto"/>
        <w:rPr>
          <w:rStyle w:val="Siln"/>
          <w:rFonts w:ascii="Georgia" w:hAnsi="Georgia"/>
          <w:color w:val="111111"/>
          <w:bdr w:val="none" w:sz="0" w:space="0" w:color="auto" w:frame="1"/>
        </w:rPr>
      </w:pPr>
    </w:p>
    <w:p w:rsidR="00C0606A" w:rsidRDefault="00164E2B" w:rsidP="00C0606A">
      <w:pPr>
        <w:shd w:val="clear" w:color="auto" w:fill="FFFFFF"/>
        <w:spacing w:after="0" w:line="240" w:lineRule="auto"/>
        <w:rPr>
          <w:rStyle w:val="Siln"/>
          <w:rFonts w:cstheme="minorHAnsi"/>
          <w:color w:val="00B0F0"/>
          <w:sz w:val="28"/>
          <w:szCs w:val="28"/>
          <w:bdr w:val="none" w:sz="0" w:space="0" w:color="auto" w:frame="1"/>
        </w:rPr>
      </w:pPr>
      <w:r w:rsidRPr="0064125E">
        <w:rPr>
          <w:rStyle w:val="Siln"/>
          <w:rFonts w:cstheme="minorHAnsi"/>
          <w:color w:val="00B0F0"/>
          <w:sz w:val="28"/>
          <w:szCs w:val="28"/>
          <w:bdr w:val="none" w:sz="0" w:space="0" w:color="auto" w:frame="1"/>
        </w:rPr>
        <w:t>ORGANIZACE POBYTU V </w:t>
      </w:r>
      <w:proofErr w:type="gramStart"/>
      <w:r w:rsidRPr="0064125E">
        <w:rPr>
          <w:rStyle w:val="Siln"/>
          <w:rFonts w:cstheme="minorHAnsi"/>
          <w:color w:val="00B0F0"/>
          <w:sz w:val="28"/>
          <w:szCs w:val="28"/>
          <w:bdr w:val="none" w:sz="0" w:space="0" w:color="auto" w:frame="1"/>
        </w:rPr>
        <w:t>MŠ :</w:t>
      </w:r>
      <w:proofErr w:type="gramEnd"/>
    </w:p>
    <w:p w:rsidR="0076474B" w:rsidRPr="0064125E" w:rsidRDefault="0076474B" w:rsidP="00C0606A">
      <w:pPr>
        <w:shd w:val="clear" w:color="auto" w:fill="FFFFFF"/>
        <w:spacing w:after="0" w:line="240" w:lineRule="auto"/>
        <w:rPr>
          <w:rStyle w:val="Siln"/>
          <w:rFonts w:cstheme="minorHAnsi"/>
          <w:color w:val="00B0F0"/>
          <w:sz w:val="28"/>
          <w:szCs w:val="28"/>
          <w:bdr w:val="none" w:sz="0" w:space="0" w:color="auto" w:frame="1"/>
        </w:rPr>
      </w:pPr>
    </w:p>
    <w:p w:rsidR="00C0606A" w:rsidRDefault="00C0606A" w:rsidP="00C0606A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Rodič předá dítě s negativním testem učitelce u vchodu do budovy MŠ</w:t>
      </w:r>
    </w:p>
    <w:p w:rsidR="0076474B" w:rsidRDefault="0076474B" w:rsidP="00C0606A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 xml:space="preserve">V chladnějším počasí vpustí pověřená osoba dítě s doprovodem do budovy v max. daném počtu. </w:t>
      </w:r>
    </w:p>
    <w:p w:rsidR="0076474B" w:rsidRPr="00164E2B" w:rsidRDefault="0076474B" w:rsidP="0076474B">
      <w:pPr>
        <w:pStyle w:val="Odstavecseseznamem"/>
        <w:shd w:val="clear" w:color="auto" w:fill="FFFFFF"/>
        <w:spacing w:after="0" w:line="240" w:lineRule="auto"/>
        <w:ind w:left="1440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Rodiče do budovy MŠ přístup nemají</w:t>
      </w:r>
      <w:r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 xml:space="preserve"> (s výjimkou vstupu zákonného zástupce jako doprovodu k testování)</w:t>
      </w:r>
    </w:p>
    <w:p w:rsidR="00C0606A" w:rsidRPr="00164E2B" w:rsidRDefault="00C0606A" w:rsidP="00C0606A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Případné vzkazy dávejte písemně</w:t>
      </w:r>
    </w:p>
    <w:p w:rsidR="0076474B" w:rsidRDefault="00C0606A" w:rsidP="00C0606A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 xml:space="preserve">Odpolední vyzvedávání </w:t>
      </w:r>
    </w:p>
    <w:p w:rsidR="00C0606A" w:rsidRPr="0076474B" w:rsidRDefault="00C0606A" w:rsidP="0076474B">
      <w:pPr>
        <w:pStyle w:val="Odstavecseseznamem"/>
        <w:numPr>
          <w:ilvl w:val="2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76474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při příznivém počasí ze zahrady</w:t>
      </w:r>
    </w:p>
    <w:p w:rsidR="00C0606A" w:rsidRPr="0076474B" w:rsidRDefault="00C0606A" w:rsidP="0076474B">
      <w:pPr>
        <w:pStyle w:val="Odstavecseseznamem"/>
        <w:numPr>
          <w:ilvl w:val="2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76474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 xml:space="preserve">při nepříznivém počasí zvoňte a dítě vám bude u vchodu předáno  </w:t>
      </w:r>
    </w:p>
    <w:p w:rsidR="00C0606A" w:rsidRPr="00164E2B" w:rsidRDefault="00341EB7" w:rsidP="00C0606A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</w:pPr>
      <w:r w:rsidRPr="00164E2B">
        <w:rPr>
          <w:rStyle w:val="Siln"/>
          <w:rFonts w:cstheme="minorHAnsi"/>
          <w:color w:val="111111"/>
          <w:sz w:val="28"/>
          <w:szCs w:val="28"/>
          <w:bdr w:val="none" w:sz="0" w:space="0" w:color="auto" w:frame="1"/>
        </w:rPr>
        <w:t>Většina činností za příznivého počasí bude organizována venku, proto dejte dětem vhodné oblečení a podepsanou láhev s uzávěrem</w:t>
      </w:r>
    </w:p>
    <w:p w:rsidR="00C0606A" w:rsidRPr="00164E2B" w:rsidRDefault="00C0606A" w:rsidP="00C0606A">
      <w:pPr>
        <w:shd w:val="clear" w:color="auto" w:fill="FFFFFF"/>
        <w:spacing w:after="0" w:line="240" w:lineRule="auto"/>
        <w:rPr>
          <w:rStyle w:val="Siln"/>
          <w:rFonts w:cstheme="minorHAnsi"/>
          <w:b w:val="0"/>
          <w:bCs w:val="0"/>
          <w:color w:val="111111"/>
          <w:sz w:val="28"/>
          <w:szCs w:val="28"/>
        </w:rPr>
      </w:pPr>
    </w:p>
    <w:p w:rsidR="00341EB7" w:rsidRPr="00164E2B" w:rsidRDefault="00341EB7" w:rsidP="00C0606A">
      <w:pPr>
        <w:shd w:val="clear" w:color="auto" w:fill="FFFFFF"/>
        <w:spacing w:after="0" w:line="240" w:lineRule="auto"/>
        <w:rPr>
          <w:rStyle w:val="Siln"/>
          <w:rFonts w:cstheme="minorHAnsi"/>
          <w:b w:val="0"/>
          <w:bCs w:val="0"/>
          <w:color w:val="111111"/>
          <w:sz w:val="28"/>
          <w:szCs w:val="28"/>
        </w:rPr>
      </w:pPr>
    </w:p>
    <w:p w:rsidR="00341EB7" w:rsidRPr="00164E2B" w:rsidRDefault="00341EB7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</w:pPr>
      <w:r w:rsidRPr="00164E2B">
        <w:rPr>
          <w:rStyle w:val="Siln"/>
          <w:rFonts w:cstheme="minorHAnsi"/>
          <w:b w:val="0"/>
          <w:bCs w:val="0"/>
          <w:color w:val="111111"/>
          <w:sz w:val="28"/>
          <w:szCs w:val="28"/>
        </w:rPr>
        <w:t xml:space="preserve">Pokud budete mít jakýkoliv dotaz ohledně docházky dítěte do MŠ v příštích dnech, volejte na telefon </w:t>
      </w:r>
      <w:r w:rsidRP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603 771 132  v pátek </w:t>
      </w:r>
      <w:proofErr w:type="gramStart"/>
      <w:r w:rsidRP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>9.4. od</w:t>
      </w:r>
      <w:proofErr w:type="gramEnd"/>
      <w:r w:rsidRP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9 – 12 hodin.</w:t>
      </w:r>
    </w:p>
    <w:p w:rsidR="00AB1268" w:rsidRPr="00164E2B" w:rsidRDefault="00AB1268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</w:pPr>
    </w:p>
    <w:p w:rsidR="00164E2B" w:rsidRDefault="00AB1268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</w:pPr>
      <w:r w:rsidRP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                 </w:t>
      </w:r>
      <w:r w:rsid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                    </w:t>
      </w:r>
    </w:p>
    <w:p w:rsidR="00164E2B" w:rsidRDefault="00164E2B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                  </w:t>
      </w:r>
    </w:p>
    <w:p w:rsidR="00164E2B" w:rsidRDefault="00164E2B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</w:pPr>
    </w:p>
    <w:p w:rsidR="00AB1268" w:rsidRPr="00164E2B" w:rsidRDefault="00164E2B" w:rsidP="00341EB7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                                                                                                </w:t>
      </w:r>
      <w:r w:rsidR="00AB1268" w:rsidRPr="00164E2B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  <w:lang w:eastAsia="cs-CZ"/>
        </w:rPr>
        <w:t xml:space="preserve"> Kolektiv MŠ Kaštánek</w:t>
      </w:r>
    </w:p>
    <w:p w:rsidR="00341EB7" w:rsidRPr="00164E2B" w:rsidRDefault="00341EB7" w:rsidP="00C0606A">
      <w:pPr>
        <w:shd w:val="clear" w:color="auto" w:fill="FFFFFF"/>
        <w:spacing w:after="0" w:line="240" w:lineRule="auto"/>
        <w:rPr>
          <w:rStyle w:val="Siln"/>
          <w:rFonts w:cstheme="minorHAnsi"/>
          <w:b w:val="0"/>
          <w:bCs w:val="0"/>
          <w:color w:val="111111"/>
          <w:sz w:val="28"/>
          <w:szCs w:val="28"/>
        </w:rPr>
      </w:pPr>
    </w:p>
    <w:sectPr w:rsidR="00341EB7" w:rsidRPr="0016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91"/>
    <w:multiLevelType w:val="hybridMultilevel"/>
    <w:tmpl w:val="56904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550"/>
    <w:multiLevelType w:val="multilevel"/>
    <w:tmpl w:val="32D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43724"/>
    <w:multiLevelType w:val="multilevel"/>
    <w:tmpl w:val="3F6A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371B9"/>
    <w:multiLevelType w:val="multilevel"/>
    <w:tmpl w:val="3D2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A6F"/>
    <w:multiLevelType w:val="multilevel"/>
    <w:tmpl w:val="3E8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F5A1D"/>
    <w:multiLevelType w:val="multilevel"/>
    <w:tmpl w:val="C0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9350B"/>
    <w:multiLevelType w:val="multilevel"/>
    <w:tmpl w:val="38E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B7F95"/>
    <w:multiLevelType w:val="multilevel"/>
    <w:tmpl w:val="AB44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435ED"/>
    <w:multiLevelType w:val="multilevel"/>
    <w:tmpl w:val="ECF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C62D2"/>
    <w:multiLevelType w:val="multilevel"/>
    <w:tmpl w:val="98B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1256C"/>
    <w:multiLevelType w:val="multilevel"/>
    <w:tmpl w:val="A60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0"/>
    <w:rsid w:val="00164E2B"/>
    <w:rsid w:val="00176ED1"/>
    <w:rsid w:val="00305AAC"/>
    <w:rsid w:val="003244B4"/>
    <w:rsid w:val="00341EB7"/>
    <w:rsid w:val="0035248E"/>
    <w:rsid w:val="003763D8"/>
    <w:rsid w:val="004A3535"/>
    <w:rsid w:val="004D546F"/>
    <w:rsid w:val="004D78B5"/>
    <w:rsid w:val="00515E81"/>
    <w:rsid w:val="00605D75"/>
    <w:rsid w:val="00607053"/>
    <w:rsid w:val="0061638E"/>
    <w:rsid w:val="0064125E"/>
    <w:rsid w:val="006759CE"/>
    <w:rsid w:val="00680100"/>
    <w:rsid w:val="0076474B"/>
    <w:rsid w:val="007B5863"/>
    <w:rsid w:val="009C250D"/>
    <w:rsid w:val="009F5E23"/>
    <w:rsid w:val="00A26F8B"/>
    <w:rsid w:val="00AB1268"/>
    <w:rsid w:val="00B04F91"/>
    <w:rsid w:val="00B23B3B"/>
    <w:rsid w:val="00C0606A"/>
    <w:rsid w:val="00D2130F"/>
    <w:rsid w:val="00D500C1"/>
    <w:rsid w:val="00D55321"/>
    <w:rsid w:val="00F36186"/>
    <w:rsid w:val="00F430C4"/>
    <w:rsid w:val="00F9276A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3267"/>
  <w15:chartTrackingRefBased/>
  <w15:docId w15:val="{0CBBA1CD-6AE7-43D5-A448-6B15A7E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0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6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6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1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8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10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01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6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36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Lenovo</cp:lastModifiedBy>
  <cp:revision>14</cp:revision>
  <cp:lastPrinted>2021-04-07T07:51:00Z</cp:lastPrinted>
  <dcterms:created xsi:type="dcterms:W3CDTF">2021-04-08T14:57:00Z</dcterms:created>
  <dcterms:modified xsi:type="dcterms:W3CDTF">2021-04-16T09:23:00Z</dcterms:modified>
</cp:coreProperties>
</file>